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1" w:rightFromText="141" w:vertAnchor="page" w:horzAnchor="margin" w:tblpY="1404"/>
        <w:tblW w:w="0" w:type="auto"/>
        <w:tblLayout w:type="fixed"/>
        <w:tblLook w:val="04A0" w:firstRow="1" w:lastRow="0" w:firstColumn="1" w:lastColumn="0" w:noHBand="0" w:noVBand="1"/>
      </w:tblPr>
      <w:tblGrid>
        <w:gridCol w:w="1124"/>
        <w:gridCol w:w="1394"/>
        <w:gridCol w:w="1701"/>
        <w:gridCol w:w="1559"/>
        <w:gridCol w:w="1418"/>
        <w:gridCol w:w="283"/>
        <w:gridCol w:w="1701"/>
        <w:gridCol w:w="2268"/>
        <w:gridCol w:w="1313"/>
        <w:gridCol w:w="1459"/>
      </w:tblGrid>
      <w:tr w:rsidR="00B9610F" w:rsidRPr="008E0F20" w:rsidTr="008C3586">
        <w:tc>
          <w:tcPr>
            <w:tcW w:w="14220" w:type="dxa"/>
            <w:gridSpan w:val="10"/>
            <w:shd w:val="clear" w:color="auto" w:fill="BFBFBF" w:themeFill="background1" w:themeFillShade="BF"/>
          </w:tcPr>
          <w:p w:rsidR="00B9610F" w:rsidRPr="00105B04" w:rsidRDefault="00B9610F" w:rsidP="008C3586">
            <w:pPr>
              <w:rPr>
                <w:b/>
                <w:sz w:val="36"/>
                <w:szCs w:val="36"/>
              </w:rPr>
            </w:pPr>
            <w:r w:rsidRPr="00105B04">
              <w:rPr>
                <w:b/>
                <w:sz w:val="36"/>
                <w:szCs w:val="36"/>
              </w:rPr>
              <w:t>Wisselprogramma periode 4</w:t>
            </w:r>
          </w:p>
          <w:p w:rsidR="00B9610F" w:rsidRDefault="00B9610F" w:rsidP="008C3586">
            <w:pPr>
              <w:rPr>
                <w:b/>
              </w:rPr>
            </w:pPr>
          </w:p>
        </w:tc>
      </w:tr>
      <w:tr w:rsidR="008C3586" w:rsidRPr="008E0F20" w:rsidTr="008C3586">
        <w:tc>
          <w:tcPr>
            <w:tcW w:w="1124" w:type="dxa"/>
            <w:shd w:val="clear" w:color="auto" w:fill="BFBFBF" w:themeFill="background1" w:themeFillShade="BF"/>
          </w:tcPr>
          <w:p w:rsidR="008C3586" w:rsidRPr="008E0F20" w:rsidRDefault="008C3586" w:rsidP="008C3586">
            <w:pPr>
              <w:rPr>
                <w:b/>
              </w:rPr>
            </w:pPr>
            <w:r w:rsidRPr="008E0F20">
              <w:rPr>
                <w:b/>
              </w:rPr>
              <w:t>Wie?</w:t>
            </w:r>
          </w:p>
        </w:tc>
        <w:tc>
          <w:tcPr>
            <w:tcW w:w="1394" w:type="dxa"/>
            <w:shd w:val="clear" w:color="auto" w:fill="BFBFBF" w:themeFill="background1" w:themeFillShade="BF"/>
          </w:tcPr>
          <w:p w:rsidR="008C3586" w:rsidRPr="008E0F20" w:rsidRDefault="008C3586" w:rsidP="008C3586">
            <w:pPr>
              <w:rPr>
                <w:b/>
              </w:rPr>
            </w:pPr>
            <w:r>
              <w:rPr>
                <w:b/>
              </w:rPr>
              <w:t xml:space="preserve">5 </w:t>
            </w:r>
            <w:r w:rsidRPr="008E0F20">
              <w:rPr>
                <w:b/>
              </w:rPr>
              <w:t xml:space="preserve"> maart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8C3586" w:rsidRPr="008E0F20" w:rsidRDefault="008C3586" w:rsidP="008C3586">
            <w:pPr>
              <w:rPr>
                <w:b/>
              </w:rPr>
            </w:pPr>
            <w:r>
              <w:rPr>
                <w:b/>
              </w:rPr>
              <w:t>Ma   11</w:t>
            </w:r>
            <w:r w:rsidRPr="008E0F20">
              <w:rPr>
                <w:b/>
              </w:rPr>
              <w:t xml:space="preserve"> maart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8C3586" w:rsidRPr="008E0F20" w:rsidRDefault="008C3586" w:rsidP="008C3586">
            <w:pPr>
              <w:rPr>
                <w:b/>
              </w:rPr>
            </w:pPr>
            <w:r>
              <w:rPr>
                <w:b/>
              </w:rPr>
              <w:t xml:space="preserve">Ma   18 </w:t>
            </w:r>
            <w:r w:rsidRPr="008E0F20">
              <w:rPr>
                <w:b/>
              </w:rPr>
              <w:t>maart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8C3586" w:rsidRPr="008E0F20" w:rsidRDefault="008C3586" w:rsidP="008C3586">
            <w:pPr>
              <w:rPr>
                <w:b/>
              </w:rPr>
            </w:pPr>
            <w:proofErr w:type="spellStart"/>
            <w:r>
              <w:rPr>
                <w:b/>
              </w:rPr>
              <w:t>Din</w:t>
            </w:r>
            <w:proofErr w:type="spellEnd"/>
            <w:r>
              <w:rPr>
                <w:b/>
              </w:rPr>
              <w:t xml:space="preserve"> 19 mrt 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C3586" w:rsidRPr="008E0F20" w:rsidRDefault="008C3586" w:rsidP="008C3586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8C3586" w:rsidRPr="008E0F20" w:rsidRDefault="008C3586" w:rsidP="008C3586">
            <w:pPr>
              <w:rPr>
                <w:b/>
              </w:rPr>
            </w:pPr>
            <w:r w:rsidRPr="009C5167">
              <w:rPr>
                <w:b/>
              </w:rPr>
              <w:t>Ma  25  maart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8C3586" w:rsidRPr="008E0F20" w:rsidRDefault="008C3586" w:rsidP="008C3586">
            <w:pPr>
              <w:rPr>
                <w:b/>
              </w:rPr>
            </w:pPr>
            <w:proofErr w:type="spellStart"/>
            <w:r>
              <w:rPr>
                <w:b/>
              </w:rPr>
              <w:t>Din</w:t>
            </w:r>
            <w:proofErr w:type="spellEnd"/>
            <w:r>
              <w:rPr>
                <w:b/>
              </w:rPr>
              <w:t xml:space="preserve">  9  april</w:t>
            </w:r>
          </w:p>
        </w:tc>
        <w:tc>
          <w:tcPr>
            <w:tcW w:w="1313" w:type="dxa"/>
            <w:shd w:val="clear" w:color="auto" w:fill="BFBFBF" w:themeFill="background1" w:themeFillShade="BF"/>
          </w:tcPr>
          <w:p w:rsidR="008C3586" w:rsidRPr="008E0F20" w:rsidRDefault="008C3586" w:rsidP="008C3586">
            <w:pPr>
              <w:rPr>
                <w:b/>
              </w:rPr>
            </w:pPr>
            <w:r>
              <w:rPr>
                <w:b/>
              </w:rPr>
              <w:t>Wo 10 april</w:t>
            </w:r>
          </w:p>
        </w:tc>
        <w:tc>
          <w:tcPr>
            <w:tcW w:w="1459" w:type="dxa"/>
            <w:shd w:val="clear" w:color="auto" w:fill="BFBFBF" w:themeFill="background1" w:themeFillShade="BF"/>
          </w:tcPr>
          <w:p w:rsidR="008C3586" w:rsidRPr="008E0F20" w:rsidRDefault="008C3586" w:rsidP="008C3586">
            <w:pPr>
              <w:ind w:left="23"/>
              <w:rPr>
                <w:b/>
              </w:rPr>
            </w:pPr>
            <w:r>
              <w:rPr>
                <w:b/>
              </w:rPr>
              <w:t>16 april</w:t>
            </w:r>
          </w:p>
        </w:tc>
      </w:tr>
      <w:tr w:rsidR="008C3586" w:rsidRPr="005E13F6" w:rsidTr="008C3586">
        <w:trPr>
          <w:trHeight w:val="2417"/>
        </w:trPr>
        <w:tc>
          <w:tcPr>
            <w:tcW w:w="1124" w:type="dxa"/>
            <w:shd w:val="clear" w:color="auto" w:fill="BFBFBF" w:themeFill="background1" w:themeFillShade="BF"/>
          </w:tcPr>
          <w:p w:rsidR="008C3586" w:rsidRPr="008E0F20" w:rsidRDefault="008C3586" w:rsidP="008C3586">
            <w:pPr>
              <w:rPr>
                <w:b/>
              </w:rPr>
            </w:pPr>
          </w:p>
          <w:p w:rsidR="008C3586" w:rsidRPr="008E0F20" w:rsidRDefault="008C3586" w:rsidP="008C3586">
            <w:pPr>
              <w:rPr>
                <w:b/>
              </w:rPr>
            </w:pPr>
          </w:p>
          <w:p w:rsidR="008C3586" w:rsidRPr="008E0F20" w:rsidRDefault="008C3586" w:rsidP="008C3586">
            <w:pPr>
              <w:rPr>
                <w:b/>
              </w:rPr>
            </w:pPr>
            <w:r w:rsidRPr="008E0F20">
              <w:rPr>
                <w:b/>
              </w:rPr>
              <w:t>Groep 1</w:t>
            </w:r>
          </w:p>
        </w:tc>
        <w:tc>
          <w:tcPr>
            <w:tcW w:w="1394" w:type="dxa"/>
            <w:vMerge w:val="restart"/>
            <w:shd w:val="clear" w:color="auto" w:fill="FFFF00"/>
          </w:tcPr>
          <w:p w:rsidR="008C3586" w:rsidRPr="005E13F6" w:rsidRDefault="008C3586" w:rsidP="008C3586">
            <w:r w:rsidRPr="005E13F6">
              <w:t>Uitleg arrangement</w:t>
            </w:r>
          </w:p>
          <w:p w:rsidR="008C3586" w:rsidRDefault="008C3586" w:rsidP="008C3586"/>
          <w:p w:rsidR="008C3586" w:rsidRDefault="008C3586" w:rsidP="008C3586"/>
          <w:p w:rsidR="008C3586" w:rsidRDefault="008C3586" w:rsidP="008C3586"/>
          <w:p w:rsidR="008C3586" w:rsidRPr="005E13F6" w:rsidRDefault="008C3586" w:rsidP="008C3586">
            <w:r>
              <w:t>FNV</w:t>
            </w:r>
          </w:p>
          <w:p w:rsidR="008C3586" w:rsidRDefault="008C3586" w:rsidP="008C3586">
            <w:r>
              <w:t xml:space="preserve">Workshop </w:t>
            </w:r>
          </w:p>
          <w:p w:rsidR="008C3586" w:rsidRPr="005E13F6" w:rsidRDefault="008C3586" w:rsidP="008C3586">
            <w:r>
              <w:t xml:space="preserve">Solliciteren </w:t>
            </w:r>
          </w:p>
          <w:p w:rsidR="008C3586" w:rsidRDefault="008C3586" w:rsidP="008C3586"/>
          <w:p w:rsidR="008C3586" w:rsidRDefault="008C3586" w:rsidP="008C3586"/>
          <w:p w:rsidR="008C3586" w:rsidRDefault="008C3586" w:rsidP="008C3586"/>
          <w:p w:rsidR="008C3586" w:rsidRDefault="008C3586" w:rsidP="008C3586"/>
          <w:p w:rsidR="008C3586" w:rsidRPr="005E13F6" w:rsidRDefault="008C3586" w:rsidP="008C3586"/>
        </w:tc>
        <w:tc>
          <w:tcPr>
            <w:tcW w:w="1701" w:type="dxa"/>
            <w:shd w:val="clear" w:color="auto" w:fill="FFFF00"/>
          </w:tcPr>
          <w:p w:rsidR="008C3586" w:rsidRDefault="008C3586" w:rsidP="008C3586">
            <w:r>
              <w:t>Groep 1</w:t>
            </w:r>
          </w:p>
          <w:p w:rsidR="008C3586" w:rsidRDefault="008C3586" w:rsidP="008C3586"/>
          <w:p w:rsidR="008C3586" w:rsidRDefault="008C3586" w:rsidP="008C3586">
            <w:r w:rsidRPr="005E13F6">
              <w:t>Doorgeven en aannemen telefonische order</w:t>
            </w:r>
          </w:p>
          <w:p w:rsidR="008C3586" w:rsidRDefault="008C3586" w:rsidP="008C3586"/>
          <w:p w:rsidR="008C3586" w:rsidRPr="005E13F6" w:rsidRDefault="008C3586" w:rsidP="008C3586">
            <w:r>
              <w:t>Etaleren en Presenteren</w:t>
            </w:r>
          </w:p>
        </w:tc>
        <w:tc>
          <w:tcPr>
            <w:tcW w:w="1559" w:type="dxa"/>
            <w:shd w:val="clear" w:color="auto" w:fill="FFFF00"/>
          </w:tcPr>
          <w:p w:rsidR="008C3586" w:rsidRDefault="008C3586" w:rsidP="008C3586">
            <w:r>
              <w:t>Groep 1</w:t>
            </w:r>
          </w:p>
          <w:p w:rsidR="008C3586" w:rsidRDefault="008C3586" w:rsidP="008C3586"/>
          <w:p w:rsidR="008C3586" w:rsidRDefault="008C3586" w:rsidP="008C3586">
            <w:r>
              <w:t>Winkel</w:t>
            </w:r>
          </w:p>
          <w:p w:rsidR="008C3586" w:rsidRDefault="008C3586" w:rsidP="008C3586"/>
          <w:p w:rsidR="008C3586" w:rsidRPr="005E13F6" w:rsidRDefault="008C3586" w:rsidP="008C3586"/>
        </w:tc>
        <w:tc>
          <w:tcPr>
            <w:tcW w:w="1418" w:type="dxa"/>
            <w:vMerge w:val="restart"/>
            <w:shd w:val="clear" w:color="auto" w:fill="FFFF00"/>
          </w:tcPr>
          <w:p w:rsidR="008C3586" w:rsidRDefault="008C3586" w:rsidP="008C3586">
            <w:r>
              <w:t>Klantgericht werken 1</w:t>
            </w:r>
          </w:p>
          <w:p w:rsidR="008C3586" w:rsidRDefault="008C3586" w:rsidP="008C3586"/>
          <w:p w:rsidR="008C3586" w:rsidRPr="005E13F6" w:rsidRDefault="008C3586" w:rsidP="008C3586">
            <w:r>
              <w:t>Erik Derks</w:t>
            </w:r>
          </w:p>
        </w:tc>
        <w:tc>
          <w:tcPr>
            <w:tcW w:w="283" w:type="dxa"/>
            <w:vMerge w:val="restart"/>
            <w:shd w:val="clear" w:color="auto" w:fill="FFC000"/>
            <w:textDirection w:val="tbRl"/>
          </w:tcPr>
          <w:p w:rsidR="008C3586" w:rsidRDefault="008C3586" w:rsidP="008C3586">
            <w:pPr>
              <w:ind w:left="113" w:right="113"/>
              <w:jc w:val="center"/>
            </w:pPr>
          </w:p>
          <w:p w:rsidR="008C3586" w:rsidRDefault="008C3586" w:rsidP="008C3586">
            <w:pPr>
              <w:ind w:left="113" w:right="113"/>
              <w:jc w:val="center"/>
            </w:pPr>
          </w:p>
          <w:p w:rsidR="008C3586" w:rsidRPr="005E13F6" w:rsidRDefault="008C3586" w:rsidP="008C3586">
            <w:pPr>
              <w:ind w:left="113" w:right="113"/>
              <w:jc w:val="center"/>
            </w:pPr>
          </w:p>
        </w:tc>
        <w:tc>
          <w:tcPr>
            <w:tcW w:w="1701" w:type="dxa"/>
            <w:vMerge w:val="restart"/>
            <w:shd w:val="clear" w:color="auto" w:fill="FFFF00"/>
          </w:tcPr>
          <w:p w:rsidR="008C3586" w:rsidRPr="005E13F6" w:rsidRDefault="008C3586" w:rsidP="008C3586">
            <w:r w:rsidRPr="00304FB3">
              <w:t>Aannemen definitieve telefonische order + aftoetsen telefoongesprek</w:t>
            </w:r>
          </w:p>
          <w:p w:rsidR="008C3586" w:rsidRDefault="008C3586" w:rsidP="008C3586"/>
          <w:p w:rsidR="008C3586" w:rsidRDefault="008C3586" w:rsidP="008C3586"/>
          <w:p w:rsidR="008C3586" w:rsidRPr="005E13F6" w:rsidRDefault="008C3586" w:rsidP="008C3586"/>
        </w:tc>
        <w:tc>
          <w:tcPr>
            <w:tcW w:w="2268" w:type="dxa"/>
            <w:vMerge w:val="restart"/>
            <w:shd w:val="clear" w:color="auto" w:fill="FFFF00"/>
          </w:tcPr>
          <w:p w:rsidR="008C3586" w:rsidRPr="005E13F6" w:rsidRDefault="008C3586" w:rsidP="008C3586"/>
          <w:p w:rsidR="008C3586" w:rsidRDefault="008C3586" w:rsidP="008C3586"/>
          <w:p w:rsidR="008C3586" w:rsidRDefault="008C3586" w:rsidP="008C3586">
            <w:r>
              <w:t xml:space="preserve">Uitvoeren </w:t>
            </w:r>
          </w:p>
          <w:p w:rsidR="008C3586" w:rsidRDefault="008C3586" w:rsidP="008C3586"/>
          <w:p w:rsidR="008C3586" w:rsidRPr="005E13F6" w:rsidRDefault="008C3586" w:rsidP="008C3586">
            <w:r w:rsidRPr="005E13F6">
              <w:t>Happening:</w:t>
            </w:r>
          </w:p>
          <w:p w:rsidR="008C3586" w:rsidRPr="005E13F6" w:rsidRDefault="008C3586" w:rsidP="008C3586">
            <w:pPr>
              <w:pStyle w:val="Lijstalinea"/>
              <w:numPr>
                <w:ilvl w:val="0"/>
                <w:numId w:val="2"/>
              </w:numPr>
            </w:pPr>
            <w:r w:rsidRPr="005E13F6">
              <w:t xml:space="preserve">Uitvoering </w:t>
            </w:r>
            <w:r>
              <w:t xml:space="preserve">boeket </w:t>
            </w:r>
            <w:r w:rsidRPr="005E13F6">
              <w:t>telefonische order</w:t>
            </w:r>
          </w:p>
          <w:p w:rsidR="008C3586" w:rsidRDefault="008C3586" w:rsidP="008C3586">
            <w:pPr>
              <w:pStyle w:val="Lijstalinea"/>
              <w:numPr>
                <w:ilvl w:val="0"/>
                <w:numId w:val="2"/>
              </w:numPr>
            </w:pPr>
            <w:r>
              <w:t>gestoken</w:t>
            </w:r>
          </w:p>
          <w:p w:rsidR="008C3586" w:rsidRDefault="008C3586" w:rsidP="008C3586">
            <w:pPr>
              <w:pStyle w:val="Lijstalinea"/>
            </w:pPr>
            <w:r>
              <w:t>krans</w:t>
            </w:r>
          </w:p>
          <w:p w:rsidR="008C3586" w:rsidRPr="005E13F6" w:rsidRDefault="008C3586" w:rsidP="008C3586">
            <w:pPr>
              <w:pStyle w:val="Lijstalinea"/>
              <w:numPr>
                <w:ilvl w:val="0"/>
                <w:numId w:val="2"/>
              </w:numPr>
            </w:pPr>
            <w:r>
              <w:t>plant aardige schilderij</w:t>
            </w:r>
          </w:p>
          <w:p w:rsidR="008C3586" w:rsidRPr="005E13F6" w:rsidRDefault="008C3586" w:rsidP="008C3586">
            <w:pPr>
              <w:pStyle w:val="Lijstalinea"/>
              <w:numPr>
                <w:ilvl w:val="0"/>
                <w:numId w:val="2"/>
              </w:numPr>
            </w:pPr>
            <w:r w:rsidRPr="005E13F6">
              <w:t>Verrassingsopdracht</w:t>
            </w:r>
            <w:r>
              <w:t xml:space="preserve"> samen met </w:t>
            </w:r>
            <w:proofErr w:type="spellStart"/>
            <w:r>
              <w:t>bpv</w:t>
            </w:r>
            <w:proofErr w:type="spellEnd"/>
          </w:p>
        </w:tc>
        <w:tc>
          <w:tcPr>
            <w:tcW w:w="1313" w:type="dxa"/>
            <w:vMerge w:val="restart"/>
            <w:shd w:val="clear" w:color="auto" w:fill="FFFF00"/>
          </w:tcPr>
          <w:p w:rsidR="008C3586" w:rsidRDefault="008C3586" w:rsidP="008C3586">
            <w:r>
              <w:t xml:space="preserve"> </w:t>
            </w:r>
          </w:p>
          <w:p w:rsidR="008C3586" w:rsidRDefault="008C3586" w:rsidP="008C3586"/>
          <w:p w:rsidR="008C3586" w:rsidRPr="008C3586" w:rsidRDefault="008C3586" w:rsidP="008C3586">
            <w:pPr>
              <w:rPr>
                <w:b/>
              </w:rPr>
            </w:pPr>
            <w:r w:rsidRPr="008C3586">
              <w:rPr>
                <w:b/>
              </w:rPr>
              <w:t xml:space="preserve">DE </w:t>
            </w:r>
          </w:p>
          <w:p w:rsidR="008C3586" w:rsidRPr="008C3586" w:rsidRDefault="008C3586" w:rsidP="008C3586">
            <w:pPr>
              <w:rPr>
                <w:b/>
              </w:rPr>
            </w:pPr>
          </w:p>
          <w:p w:rsidR="008C3586" w:rsidRDefault="008C3586" w:rsidP="008C3586">
            <w:pPr>
              <w:rPr>
                <w:b/>
                <w:sz w:val="20"/>
                <w:szCs w:val="20"/>
              </w:rPr>
            </w:pPr>
            <w:r w:rsidRPr="008C3586">
              <w:rPr>
                <w:b/>
                <w:sz w:val="20"/>
                <w:szCs w:val="20"/>
              </w:rPr>
              <w:t>HAPPENING</w:t>
            </w:r>
          </w:p>
          <w:p w:rsidR="008C3586" w:rsidRDefault="008C3586" w:rsidP="008C3586">
            <w:pPr>
              <w:rPr>
                <w:b/>
                <w:sz w:val="20"/>
                <w:szCs w:val="20"/>
              </w:rPr>
            </w:pPr>
          </w:p>
          <w:p w:rsidR="008C3586" w:rsidRPr="008C3586" w:rsidRDefault="008C3586" w:rsidP="008C3586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Sävond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59" w:type="dxa"/>
            <w:vMerge w:val="restart"/>
            <w:shd w:val="clear" w:color="auto" w:fill="FFFF00"/>
          </w:tcPr>
          <w:p w:rsidR="008C3586" w:rsidRDefault="008C3586" w:rsidP="008C3586">
            <w:pPr>
              <w:ind w:left="23"/>
            </w:pPr>
          </w:p>
          <w:p w:rsidR="008C3586" w:rsidRDefault="008C3586" w:rsidP="008C3586">
            <w:pPr>
              <w:ind w:left="23"/>
            </w:pPr>
          </w:p>
          <w:p w:rsidR="008C3586" w:rsidRDefault="008C3586" w:rsidP="008C3586">
            <w:pPr>
              <w:ind w:left="23"/>
            </w:pPr>
          </w:p>
          <w:p w:rsidR="008C3586" w:rsidRPr="005E13F6" w:rsidRDefault="008C3586" w:rsidP="008C3586">
            <w:pPr>
              <w:ind w:left="23"/>
            </w:pPr>
            <w:bookmarkStart w:id="0" w:name="_GoBack"/>
            <w:bookmarkEnd w:id="0"/>
            <w:r>
              <w:t>Re flectie</w:t>
            </w:r>
          </w:p>
        </w:tc>
      </w:tr>
      <w:tr w:rsidR="008C3586" w:rsidRPr="005E13F6" w:rsidTr="008C3586">
        <w:tc>
          <w:tcPr>
            <w:tcW w:w="1124" w:type="dxa"/>
            <w:shd w:val="clear" w:color="auto" w:fill="BFBFBF" w:themeFill="background1" w:themeFillShade="BF"/>
          </w:tcPr>
          <w:p w:rsidR="008C3586" w:rsidRPr="008E0F20" w:rsidRDefault="008C3586" w:rsidP="008C3586">
            <w:pPr>
              <w:rPr>
                <w:b/>
              </w:rPr>
            </w:pPr>
            <w:r w:rsidRPr="008E0F20">
              <w:rPr>
                <w:b/>
              </w:rPr>
              <w:t>Groep 2</w:t>
            </w:r>
          </w:p>
        </w:tc>
        <w:tc>
          <w:tcPr>
            <w:tcW w:w="1394" w:type="dxa"/>
            <w:vMerge/>
            <w:shd w:val="clear" w:color="auto" w:fill="8DB3E2" w:themeFill="text2" w:themeFillTint="66"/>
          </w:tcPr>
          <w:p w:rsidR="008C3586" w:rsidRPr="005E13F6" w:rsidRDefault="008C3586" w:rsidP="008C3586"/>
        </w:tc>
        <w:tc>
          <w:tcPr>
            <w:tcW w:w="1701" w:type="dxa"/>
            <w:shd w:val="clear" w:color="auto" w:fill="8DB3E2" w:themeFill="text2" w:themeFillTint="66"/>
          </w:tcPr>
          <w:p w:rsidR="008C3586" w:rsidRDefault="008C3586" w:rsidP="008C3586">
            <w:r>
              <w:t>Groep 2</w:t>
            </w:r>
          </w:p>
          <w:p w:rsidR="008C3586" w:rsidRDefault="008C3586" w:rsidP="008C3586"/>
          <w:p w:rsidR="008C3586" w:rsidRDefault="008C3586" w:rsidP="008C3586">
            <w:r>
              <w:t>Winkel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:rsidR="008C3586" w:rsidRDefault="008C3586" w:rsidP="008C3586">
            <w:r>
              <w:t>Groep 2</w:t>
            </w:r>
          </w:p>
          <w:p w:rsidR="008C3586" w:rsidRDefault="008C3586" w:rsidP="008C3586"/>
          <w:p w:rsidR="008C3586" w:rsidRDefault="008C3586" w:rsidP="008C3586">
            <w:r w:rsidRPr="005E13F6">
              <w:t>Doorgeven en aannemen telefonische order</w:t>
            </w:r>
          </w:p>
          <w:p w:rsidR="008C3586" w:rsidRDefault="008C3586" w:rsidP="008C3586"/>
          <w:p w:rsidR="008C3586" w:rsidRDefault="008C3586" w:rsidP="008C3586">
            <w:r>
              <w:t>Etaleren en Presenteren</w:t>
            </w:r>
          </w:p>
        </w:tc>
        <w:tc>
          <w:tcPr>
            <w:tcW w:w="1418" w:type="dxa"/>
            <w:vMerge/>
            <w:shd w:val="clear" w:color="auto" w:fill="8DB3E2" w:themeFill="text2" w:themeFillTint="66"/>
          </w:tcPr>
          <w:p w:rsidR="008C3586" w:rsidRDefault="008C3586" w:rsidP="008C3586"/>
        </w:tc>
        <w:tc>
          <w:tcPr>
            <w:tcW w:w="283" w:type="dxa"/>
            <w:vMerge/>
            <w:shd w:val="clear" w:color="auto" w:fill="FFC000"/>
          </w:tcPr>
          <w:p w:rsidR="008C3586" w:rsidRDefault="008C3586" w:rsidP="008C3586"/>
        </w:tc>
        <w:tc>
          <w:tcPr>
            <w:tcW w:w="1701" w:type="dxa"/>
            <w:vMerge/>
            <w:shd w:val="clear" w:color="auto" w:fill="8DB3E2" w:themeFill="text2" w:themeFillTint="66"/>
          </w:tcPr>
          <w:p w:rsidR="008C3586" w:rsidRDefault="008C3586" w:rsidP="008C3586"/>
        </w:tc>
        <w:tc>
          <w:tcPr>
            <w:tcW w:w="2268" w:type="dxa"/>
            <w:vMerge/>
            <w:shd w:val="clear" w:color="auto" w:fill="8DB3E2" w:themeFill="text2" w:themeFillTint="66"/>
          </w:tcPr>
          <w:p w:rsidR="008C3586" w:rsidRPr="005E13F6" w:rsidRDefault="008C3586" w:rsidP="008C3586"/>
        </w:tc>
        <w:tc>
          <w:tcPr>
            <w:tcW w:w="1313" w:type="dxa"/>
            <w:vMerge/>
            <w:shd w:val="clear" w:color="auto" w:fill="8DB3E2" w:themeFill="text2" w:themeFillTint="66"/>
          </w:tcPr>
          <w:p w:rsidR="008C3586" w:rsidRDefault="008C3586" w:rsidP="008C3586"/>
        </w:tc>
        <w:tc>
          <w:tcPr>
            <w:tcW w:w="1459" w:type="dxa"/>
            <w:vMerge/>
            <w:shd w:val="clear" w:color="auto" w:fill="8DB3E2" w:themeFill="text2" w:themeFillTint="66"/>
          </w:tcPr>
          <w:p w:rsidR="008C3586" w:rsidRDefault="008C3586" w:rsidP="008C3586"/>
        </w:tc>
      </w:tr>
    </w:tbl>
    <w:p w:rsidR="00B84631" w:rsidRDefault="00B84631" w:rsidP="00B84631">
      <w:pPr>
        <w:sectPr w:rsidR="00B84631" w:rsidSect="005E13F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991249" w:rsidRDefault="00991249" w:rsidP="00B84631">
      <w:pPr>
        <w:rPr>
          <w:b/>
          <w:sz w:val="24"/>
          <w:szCs w:val="24"/>
          <w:u w:val="single"/>
        </w:rPr>
      </w:pPr>
    </w:p>
    <w:p w:rsidR="00B84631" w:rsidRDefault="00B84631" w:rsidP="00B84631">
      <w:pPr>
        <w:rPr>
          <w:b/>
          <w:sz w:val="24"/>
          <w:szCs w:val="24"/>
          <w:u w:val="single"/>
        </w:rPr>
      </w:pPr>
      <w:r w:rsidRPr="001E255A">
        <w:rPr>
          <w:b/>
          <w:sz w:val="24"/>
          <w:szCs w:val="24"/>
          <w:u w:val="single"/>
        </w:rPr>
        <w:t>Groep 1</w:t>
      </w:r>
    </w:p>
    <w:p w:rsidR="00991249" w:rsidRDefault="00991249" w:rsidP="00991249">
      <w:pPr>
        <w:pStyle w:val="Lijstaline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Babette van </w:t>
      </w:r>
      <w:proofErr w:type="spellStart"/>
      <w:r>
        <w:rPr>
          <w:sz w:val="24"/>
          <w:szCs w:val="24"/>
        </w:rPr>
        <w:t>Haare</w:t>
      </w:r>
      <w:proofErr w:type="spellEnd"/>
    </w:p>
    <w:p w:rsidR="00991249" w:rsidRDefault="00991249" w:rsidP="00991249">
      <w:pPr>
        <w:pStyle w:val="Lijstalinea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Bernadette</w:t>
      </w:r>
      <w:proofErr w:type="spellEnd"/>
      <w:r>
        <w:rPr>
          <w:sz w:val="24"/>
          <w:szCs w:val="24"/>
        </w:rPr>
        <w:t xml:space="preserve"> Meijer</w:t>
      </w:r>
    </w:p>
    <w:p w:rsidR="00991249" w:rsidRPr="00991249" w:rsidRDefault="00991249" w:rsidP="00991249">
      <w:pPr>
        <w:pStyle w:val="Lijstaline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Kirsten Baaijens</w:t>
      </w:r>
    </w:p>
    <w:p w:rsidR="00991249" w:rsidRDefault="00991249" w:rsidP="00991249">
      <w:pPr>
        <w:pStyle w:val="Lijstalinea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Lanessa</w:t>
      </w:r>
      <w:proofErr w:type="spellEnd"/>
      <w:r>
        <w:rPr>
          <w:sz w:val="24"/>
          <w:szCs w:val="24"/>
        </w:rPr>
        <w:t xml:space="preserve"> Groote Punt </w:t>
      </w:r>
    </w:p>
    <w:p w:rsidR="00991249" w:rsidRPr="00991249" w:rsidRDefault="00991249" w:rsidP="00991249">
      <w:pPr>
        <w:ind w:left="360"/>
        <w:rPr>
          <w:sz w:val="24"/>
          <w:szCs w:val="24"/>
        </w:rPr>
      </w:pPr>
    </w:p>
    <w:p w:rsidR="00991249" w:rsidRDefault="00991249" w:rsidP="00B84631">
      <w:pPr>
        <w:rPr>
          <w:b/>
          <w:sz w:val="24"/>
          <w:szCs w:val="24"/>
          <w:u w:val="single"/>
        </w:rPr>
      </w:pPr>
    </w:p>
    <w:p w:rsidR="00B84631" w:rsidRPr="001E255A" w:rsidRDefault="00B84631" w:rsidP="00B84631">
      <w:pPr>
        <w:rPr>
          <w:b/>
          <w:sz w:val="24"/>
          <w:szCs w:val="24"/>
          <w:u w:val="single"/>
        </w:rPr>
      </w:pPr>
      <w:r w:rsidRPr="001E255A">
        <w:rPr>
          <w:b/>
          <w:sz w:val="24"/>
          <w:szCs w:val="24"/>
          <w:u w:val="single"/>
        </w:rPr>
        <w:t>Groep 2</w:t>
      </w:r>
    </w:p>
    <w:p w:rsidR="00B84631" w:rsidRDefault="00991249" w:rsidP="00386CB4">
      <w:pPr>
        <w:pStyle w:val="Lijstalinea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Marissa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Oldeaalhuis</w:t>
      </w:r>
      <w:proofErr w:type="spellEnd"/>
    </w:p>
    <w:p w:rsidR="00386CB4" w:rsidRDefault="00991249" w:rsidP="00386CB4">
      <w:pPr>
        <w:pStyle w:val="Lijstaline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Kimberly van </w:t>
      </w:r>
      <w:proofErr w:type="spellStart"/>
      <w:r>
        <w:rPr>
          <w:sz w:val="24"/>
          <w:szCs w:val="24"/>
        </w:rPr>
        <w:t>Slooten</w:t>
      </w:r>
      <w:proofErr w:type="spellEnd"/>
    </w:p>
    <w:p w:rsidR="00386CB4" w:rsidRDefault="00991249" w:rsidP="00386CB4">
      <w:pPr>
        <w:pStyle w:val="Lijstaline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Kelly Nijhuis</w:t>
      </w:r>
    </w:p>
    <w:p w:rsidR="00991249" w:rsidRDefault="00991249" w:rsidP="00386CB4">
      <w:pPr>
        <w:pStyle w:val="Lijstaline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Manon ten </w:t>
      </w:r>
      <w:proofErr w:type="spellStart"/>
      <w:r>
        <w:rPr>
          <w:sz w:val="24"/>
          <w:szCs w:val="24"/>
        </w:rPr>
        <w:t>Barge</w:t>
      </w:r>
      <w:proofErr w:type="spellEnd"/>
    </w:p>
    <w:p w:rsidR="00540F78" w:rsidRPr="00991249" w:rsidRDefault="00991249" w:rsidP="00991249">
      <w:pPr>
        <w:pStyle w:val="Lijstalinea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Mirel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Wielens</w:t>
      </w:r>
      <w:proofErr w:type="spellEnd"/>
    </w:p>
    <w:sectPr w:rsidR="00540F78" w:rsidRPr="00991249" w:rsidSect="00B84631">
      <w:type w:val="continuous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601BF"/>
    <w:multiLevelType w:val="hybridMultilevel"/>
    <w:tmpl w:val="1BD4E8A4"/>
    <w:lvl w:ilvl="0" w:tplc="81B0DDC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93355"/>
    <w:multiLevelType w:val="hybridMultilevel"/>
    <w:tmpl w:val="DDFEE9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045CF"/>
    <w:multiLevelType w:val="hybridMultilevel"/>
    <w:tmpl w:val="ACE69E58"/>
    <w:lvl w:ilvl="0" w:tplc="81B0DDC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024B4"/>
    <w:multiLevelType w:val="hybridMultilevel"/>
    <w:tmpl w:val="87703906"/>
    <w:lvl w:ilvl="0" w:tplc="81B0DDC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61833"/>
    <w:multiLevelType w:val="hybridMultilevel"/>
    <w:tmpl w:val="15DE4516"/>
    <w:lvl w:ilvl="0" w:tplc="81B0DDCA">
      <w:start w:val="12"/>
      <w:numFmt w:val="bullet"/>
      <w:lvlText w:val="-"/>
      <w:lvlJc w:val="left"/>
      <w:pPr>
        <w:ind w:left="850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92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99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06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113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121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28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35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4260" w:hanging="360"/>
      </w:pPr>
      <w:rPr>
        <w:rFonts w:ascii="Wingdings" w:hAnsi="Wingdings" w:hint="default"/>
      </w:rPr>
    </w:lvl>
  </w:abstractNum>
  <w:abstractNum w:abstractNumId="5">
    <w:nsid w:val="25642EC2"/>
    <w:multiLevelType w:val="hybridMultilevel"/>
    <w:tmpl w:val="A150E3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5B0E63"/>
    <w:multiLevelType w:val="hybridMultilevel"/>
    <w:tmpl w:val="5060E410"/>
    <w:lvl w:ilvl="0" w:tplc="81B0DDC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E13F6"/>
    <w:rsid w:val="00105B04"/>
    <w:rsid w:val="001E255A"/>
    <w:rsid w:val="00304FB3"/>
    <w:rsid w:val="00386CB4"/>
    <w:rsid w:val="004D4225"/>
    <w:rsid w:val="0050222D"/>
    <w:rsid w:val="005201E7"/>
    <w:rsid w:val="0053213D"/>
    <w:rsid w:val="00540F78"/>
    <w:rsid w:val="005E13F6"/>
    <w:rsid w:val="006B6772"/>
    <w:rsid w:val="00735D58"/>
    <w:rsid w:val="007C3ED2"/>
    <w:rsid w:val="008C3586"/>
    <w:rsid w:val="008E0F20"/>
    <w:rsid w:val="00964FF5"/>
    <w:rsid w:val="00991249"/>
    <w:rsid w:val="009C5167"/>
    <w:rsid w:val="00A42BF9"/>
    <w:rsid w:val="00B84631"/>
    <w:rsid w:val="00B9610F"/>
    <w:rsid w:val="00CF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D422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E1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5E13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bharink</dc:creator>
  <cp:lastModifiedBy>Ans Lipholt</cp:lastModifiedBy>
  <cp:revision>2</cp:revision>
  <dcterms:created xsi:type="dcterms:W3CDTF">2013-02-28T13:40:00Z</dcterms:created>
  <dcterms:modified xsi:type="dcterms:W3CDTF">2013-02-28T13:40:00Z</dcterms:modified>
</cp:coreProperties>
</file>